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Arial" w:cs="Arial" w:eastAsia="Arial" w:hAnsi="Arial"/>
          <w:b/>
          <w:bCs/>
          <w:color w:val="0B1A33"/>
          <w:sz w:val="36"/>
          <w:szCs w:val="36"/>
        </w:rPr>
        <w:t xml:space="preserve">NON-DISCLOSURE AGREEMENT</w:t>
      </w:r>
    </w:p>
    <w:p>
      <w:pPr>
        <w:pBdr>
          <w:bottom w:val="single" w:color="00B8D9" w:sz="12" w:space="4"/>
        </w:pBdr>
        <w:spacing w:after="240"/>
      </w:pPr>
      <w:r>
        <w:rPr>
          <w:rFonts w:ascii="Arial" w:cs="Arial" w:eastAsia="Arial" w:hAnsi="Arial"/>
          <w:i/>
          <w:iCs/>
          <w:color w:val="6B7A90"/>
          <w:sz w:val="20"/>
          <w:szCs w:val="20"/>
        </w:rPr>
        <w:t xml:space="preserve">Mutual confidentiality agreement for film &amp; media projects — template. Complete the yellow fields; both parties sign.</w:t>
      </w:r>
    </w:p>
    <w:p>
      <w:pPr>
        <w:spacing w:after="100"/>
      </w:pPr>
      <w:r>
        <w:rPr>
          <w:rFonts w:ascii="Arial" w:cs="Arial" w:eastAsia="Arial" w:hAnsi="Arial"/>
          <w:b/>
          <w:bCs/>
          <w:sz w:val="20"/>
          <w:szCs w:val="20"/>
        </w:rPr>
        <w:t xml:space="preserve">THIS AGREEMENT is made on the date of last signature below</w:t>
      </w:r>
    </w:p>
    <w:p>
      <w:pPr>
        <w:spacing w:after="100"/>
      </w:pPr>
      <w:r>
        <w:rPr>
          <w:rFonts w:ascii="Arial" w:cs="Arial" w:eastAsia="Arial" w:hAnsi="Arial"/>
          <w:b/>
          <w:bCs/>
          <w:sz w:val="20"/>
          <w:szCs w:val="20"/>
        </w:rPr>
        <w:t xml:space="preserve">BETWEEN:</w:t>
      </w:r>
    </w:p>
    <w:tbl>
      <w:tblPr>
        <w:tblW w:type="dxa" w:w="9900"/>
        <w:tblBorders>
          <w:top w:val="single" w:color="auto" w:sz="4"/>
          <w:left w:val="single" w:color="auto" w:sz="4"/>
          <w:bottom w:val="single" w:color="auto" w:sz="4"/>
          <w:right w:val="single" w:color="auto" w:sz="4"/>
          <w:insideH w:val="single" w:color="auto" w:sz="4"/>
          <w:insideV w:val="single" w:color="auto" w:sz="4"/>
        </w:tblBorders>
      </w:tblPr>
      <w:tblGrid>
        <w:gridCol w:w="3400"/>
        <w:gridCol w:w="6500"/>
      </w:tblGrid>
      <w:tr>
        <w:tc>
          <w:tcPr>
            <w:tcW w:type="dxa" w:w="3400"/>
            <w:tcBorders>
              <w:top w:val="single" w:color="C9D3E0" w:sz="4"/>
              <w:left w:val="single" w:color="C9D3E0" w:sz="4"/>
              <w:bottom w:val="single" w:color="C9D3E0" w:sz="4"/>
              <w:right w:val="single" w:color="C9D3E0" w:sz="4"/>
            </w:tcBorders>
            <w:shd w:fill="F2F4F7" w:color="auto" w:val="clear"/>
            <w:tcMar>
              <w:top w:type="dxa" w:w="60"/>
              <w:left w:type="dxa" w:w="100"/>
              <w:bottom w:type="dxa" w:w="60"/>
              <w:right w:type="dxa" w:w="100"/>
            </w:tcMar>
          </w:tcPr>
          <w:p>
            <w:pPr>
              <w:spacing w:after="0"/>
            </w:pPr>
            <w:r>
              <w:rPr>
                <w:rFonts w:ascii="Arial" w:cs="Arial" w:eastAsia="Arial" w:hAnsi="Arial"/>
                <w:b/>
                <w:bCs/>
                <w:sz w:val="18"/>
                <w:szCs w:val="18"/>
              </w:rPr>
              <w:t xml:space="preserve">(1) Disclosing / First Party</w:t>
            </w:r>
          </w:p>
        </w:tc>
        <w:tc>
          <w:tcPr>
            <w:tcW w:type="dxa" w:w="6500"/>
            <w:tcBorders>
              <w:top w:val="single" w:color="C9D3E0" w:sz="4"/>
              <w:left w:val="single" w:color="C9D3E0" w:sz="4"/>
              <w:bottom w:val="single" w:color="C9D3E0" w:sz="4"/>
              <w:right w:val="single" w:color="C9D3E0" w:sz="4"/>
            </w:tcBorders>
            <w:shd w:fill="FFF6CC" w:color="auto" w:val="clear"/>
            <w:tcMar>
              <w:top w:type="dxa" w:w="60"/>
              <w:left w:type="dxa" w:w="100"/>
              <w:bottom w:type="dxa" w:w="60"/>
              <w:right w:type="dxa" w:w="100"/>
            </w:tcMar>
          </w:tcPr>
          <w:p>
            <w:pPr>
              <w:spacing w:after="0"/>
            </w:pPr>
            <w:r>
              <w:rPr>
                <w:rFonts w:ascii="Arial" w:cs="Arial" w:eastAsia="Arial" w:hAnsi="Arial"/>
                <w:sz w:val="18"/>
                <w:szCs w:val="18"/>
              </w:rPr>
              <w:t xml:space="preserve">RFPI — Raj Film Productions Int, represented by Rajesh Rajilal, of ____________________________ (“RFPI”)</w:t>
            </w:r>
          </w:p>
        </w:tc>
      </w:tr>
      <w:tr>
        <w:tc>
          <w:tcPr>
            <w:tcW w:type="dxa" w:w="3400"/>
            <w:tcBorders>
              <w:top w:val="single" w:color="C9D3E0" w:sz="4"/>
              <w:left w:val="single" w:color="C9D3E0" w:sz="4"/>
              <w:bottom w:val="single" w:color="C9D3E0" w:sz="4"/>
              <w:right w:val="single" w:color="C9D3E0" w:sz="4"/>
            </w:tcBorders>
            <w:shd w:fill="F2F4F7" w:color="auto" w:val="clear"/>
            <w:tcMar>
              <w:top w:type="dxa" w:w="60"/>
              <w:left w:type="dxa" w:w="100"/>
              <w:bottom w:type="dxa" w:w="60"/>
              <w:right w:type="dxa" w:w="100"/>
            </w:tcMar>
          </w:tcPr>
          <w:p>
            <w:pPr>
              <w:spacing w:after="0"/>
            </w:pPr>
            <w:r>
              <w:rPr>
                <w:rFonts w:ascii="Arial" w:cs="Arial" w:eastAsia="Arial" w:hAnsi="Arial"/>
                <w:b/>
                <w:bCs/>
                <w:sz w:val="18"/>
                <w:szCs w:val="18"/>
              </w:rPr>
              <w:t xml:space="preserve">(2) Receiving / Second Party</w:t>
            </w:r>
          </w:p>
        </w:tc>
        <w:tc>
          <w:tcPr>
            <w:tcW w:type="dxa" w:w="6500"/>
            <w:tcBorders>
              <w:top w:val="single" w:color="C9D3E0" w:sz="4"/>
              <w:left w:val="single" w:color="C9D3E0" w:sz="4"/>
              <w:bottom w:val="single" w:color="C9D3E0" w:sz="4"/>
              <w:right w:val="single" w:color="C9D3E0" w:sz="4"/>
            </w:tcBorders>
            <w:shd w:fill="FFF6CC" w:color="auto" w:val="clear"/>
            <w:tcMar>
              <w:top w:type="dxa" w:w="60"/>
              <w:left w:type="dxa" w:w="100"/>
              <w:bottom w:type="dxa" w:w="60"/>
              <w:right w:type="dxa" w:w="100"/>
            </w:tcMar>
          </w:tcPr>
          <w:p>
            <w:pPr>
              <w:spacing w:after="0"/>
            </w:pPr>
            <w:r>
              <w:rPr>
                <w:rFonts w:ascii="Arial" w:cs="Arial" w:eastAsia="Arial" w:hAnsi="Arial"/>
                <w:sz w:val="18"/>
                <w:szCs w:val="18"/>
              </w:rPr>
              <w:t xml:space="preserve">Name: ____________________  Company: ____________________  Address: ____________________  (the “Recipient”)</w:t>
            </w:r>
          </w:p>
        </w:tc>
      </w:tr>
      <w:tr>
        <w:tc>
          <w:tcPr>
            <w:tcW w:type="dxa" w:w="3400"/>
            <w:tcBorders>
              <w:top w:val="single" w:color="C9D3E0" w:sz="4"/>
              <w:left w:val="single" w:color="C9D3E0" w:sz="4"/>
              <w:bottom w:val="single" w:color="C9D3E0" w:sz="4"/>
              <w:right w:val="single" w:color="C9D3E0" w:sz="4"/>
            </w:tcBorders>
            <w:shd w:fill="F2F4F7" w:color="auto" w:val="clear"/>
            <w:tcMar>
              <w:top w:type="dxa" w:w="60"/>
              <w:left w:type="dxa" w:w="100"/>
              <w:bottom w:type="dxa" w:w="60"/>
              <w:right w:type="dxa" w:w="100"/>
            </w:tcMar>
          </w:tcPr>
          <w:p>
            <w:pPr>
              <w:spacing w:after="0"/>
            </w:pPr>
            <w:r>
              <w:rPr>
                <w:rFonts w:ascii="Arial" w:cs="Arial" w:eastAsia="Arial" w:hAnsi="Arial"/>
                <w:b/>
                <w:bCs/>
                <w:sz w:val="18"/>
                <w:szCs w:val="18"/>
              </w:rPr>
              <w:t xml:space="preserve">Project / purpose</w:t>
            </w:r>
          </w:p>
        </w:tc>
        <w:tc>
          <w:tcPr>
            <w:tcW w:type="dxa" w:w="6500"/>
            <w:tcBorders>
              <w:top w:val="single" w:color="C9D3E0" w:sz="4"/>
              <w:left w:val="single" w:color="C9D3E0" w:sz="4"/>
              <w:bottom w:val="single" w:color="C9D3E0" w:sz="4"/>
              <w:right w:val="single" w:color="C9D3E0" w:sz="4"/>
            </w:tcBorders>
            <w:shd w:fill="FFF6CC" w:color="auto" w:val="clear"/>
            <w:tcMar>
              <w:top w:type="dxa" w:w="60"/>
              <w:left w:type="dxa" w:w="100"/>
              <w:bottom w:type="dxa" w:w="60"/>
              <w:right w:type="dxa" w:w="100"/>
            </w:tcMar>
          </w:tcPr>
          <w:p>
            <w:pPr>
              <w:spacing w:after="0"/>
            </w:pPr>
            <w:r>
              <w:rPr>
                <w:rFonts w:ascii="Arial" w:cs="Arial" w:eastAsia="Arial" w:hAnsi="Arial"/>
                <w:sz w:val="18"/>
                <w:szCs w:val="18"/>
              </w:rPr>
              <w:t xml:space="preserve">Evaluation of and possible collaboration on the film/media project provisionally entitled “____________________” (the “Project”)</w:t>
            </w:r>
          </w:p>
        </w:tc>
      </w:tr>
      <w:tr>
        <w:tc>
          <w:tcPr>
            <w:tcW w:type="dxa" w:w="3400"/>
            <w:tcBorders>
              <w:top w:val="single" w:color="C9D3E0" w:sz="4"/>
              <w:left w:val="single" w:color="C9D3E0" w:sz="4"/>
              <w:bottom w:val="single" w:color="C9D3E0" w:sz="4"/>
              <w:right w:val="single" w:color="C9D3E0" w:sz="4"/>
            </w:tcBorders>
            <w:shd w:fill="F2F4F7" w:color="auto" w:val="clear"/>
            <w:tcMar>
              <w:top w:type="dxa" w:w="60"/>
              <w:left w:type="dxa" w:w="100"/>
              <w:bottom w:type="dxa" w:w="60"/>
              <w:right w:type="dxa" w:w="100"/>
            </w:tcMar>
          </w:tcPr>
          <w:p>
            <w:pPr>
              <w:spacing w:after="0"/>
            </w:pPr>
            <w:r>
              <w:rPr>
                <w:rFonts w:ascii="Arial" w:cs="Arial" w:eastAsia="Arial" w:hAnsi="Arial"/>
                <w:b/>
                <w:bCs/>
                <w:sz w:val="18"/>
                <w:szCs w:val="18"/>
              </w:rPr>
              <w:t xml:space="preserve">Governing law</w:t>
            </w:r>
          </w:p>
        </w:tc>
        <w:tc>
          <w:tcPr>
            <w:tcW w:type="dxa" w:w="6500"/>
            <w:tcBorders>
              <w:top w:val="single" w:color="C9D3E0" w:sz="4"/>
              <w:left w:val="single" w:color="C9D3E0" w:sz="4"/>
              <w:bottom w:val="single" w:color="C9D3E0" w:sz="4"/>
              <w:right w:val="single" w:color="C9D3E0" w:sz="4"/>
            </w:tcBorders>
            <w:shd w:fill="FFF6CC" w:color="auto" w:val="clear"/>
            <w:tcMar>
              <w:top w:type="dxa" w:w="60"/>
              <w:left w:type="dxa" w:w="100"/>
              <w:bottom w:type="dxa" w:w="60"/>
              <w:right w:type="dxa" w:w="100"/>
            </w:tcMar>
          </w:tcPr>
          <w:p>
            <w:pPr>
              <w:spacing w:after="0"/>
            </w:pPr>
            <w:r>
              <w:rPr>
                <w:rFonts w:ascii="Arial" w:cs="Arial" w:eastAsia="Arial" w:hAnsi="Arial"/>
                <w:sz w:val="18"/>
                <w:szCs w:val="18"/>
              </w:rPr>
              <w:t xml:space="preserve">England and Wales</w:t>
            </w:r>
          </w:p>
        </w:tc>
      </w:tr>
    </w:tbl>
    <w:p>
      <w:pPr>
        <w:spacing w:after="100"/>
      </w:pPr>
      <w:r>
        <w:rPr>
          <w:rFonts w:ascii="Arial" w:cs="Arial" w:eastAsia="Arial" w:hAnsi="Arial"/>
          <w:sz w:val="20"/>
          <w:szCs w:val="20"/>
        </w:rPr>
        <w:t xml:space="preserve"/>
      </w:r>
    </w:p>
    <w:p>
      <w:pPr>
        <w:spacing w:after="60" w:before="160"/>
      </w:pPr>
      <w:r>
        <w:rPr>
          <w:rFonts w:ascii="Arial" w:cs="Arial" w:eastAsia="Arial" w:hAnsi="Arial"/>
          <w:b/>
          <w:bCs/>
          <w:color w:val="0B1A33"/>
          <w:sz w:val="20"/>
          <w:szCs w:val="20"/>
        </w:rPr>
        <w:t xml:space="preserve">1. Definitions</w:t>
      </w:r>
    </w:p>
    <w:p>
      <w:pPr>
        <w:spacing w:after="80"/>
      </w:pPr>
      <w:r>
        <w:rPr>
          <w:rFonts w:ascii="Arial" w:cs="Arial" w:eastAsia="Arial" w:hAnsi="Arial"/>
          <w:sz w:val="20"/>
          <w:szCs w:val="20"/>
        </w:rPr>
        <w:t xml:space="preserve">“Confidential Information” means all information disclosed by either party (the “Discloser”) to the other (the “Recipient”) in connection with the Purpose, whether orally, in writing, electronically or by demonstration, including without limitation: screenplays, treatments, synopses, loglines, story ideas, characters, formats, casting and crew plans, budgets, finance plans, investor and distributor details, schedules, footage, artwork, business plans, contact lists and any information marked or reasonably understood to be confidential.</w:t>
      </w:r>
    </w:p>
    <w:p>
      <w:pPr>
        <w:spacing w:after="80"/>
      </w:pPr>
      <w:r>
        <w:rPr>
          <w:rFonts w:ascii="Arial" w:cs="Arial" w:eastAsia="Arial" w:hAnsi="Arial"/>
          <w:sz w:val="20"/>
          <w:szCs w:val="20"/>
        </w:rPr>
        <w:t xml:space="preserve">“Purpose” means the evaluation, development, financing, production or exploitation of the Project as described above.</w:t>
      </w:r>
    </w:p>
    <w:p>
      <w:pPr>
        <w:spacing w:after="60" w:before="160"/>
      </w:pPr>
      <w:r>
        <w:rPr>
          <w:rFonts w:ascii="Arial" w:cs="Arial" w:eastAsia="Arial" w:hAnsi="Arial"/>
          <w:b/>
          <w:bCs/>
          <w:color w:val="0B1A33"/>
          <w:sz w:val="20"/>
          <w:szCs w:val="20"/>
        </w:rPr>
        <w:t xml:space="preserve">2. Obligations of confidentiality</w:t>
      </w:r>
    </w:p>
    <w:p>
      <w:pPr>
        <w:spacing w:after="80"/>
      </w:pPr>
      <w:r>
        <w:rPr>
          <w:rFonts w:ascii="Arial" w:cs="Arial" w:eastAsia="Arial" w:hAnsi="Arial"/>
          <w:sz w:val="20"/>
          <w:szCs w:val="20"/>
        </w:rPr>
        <w:t xml:space="preserve">The Recipient shall: (a) keep the Confidential Information strictly confidential; (b) use it solely for the Purpose; (c) not disclose it to any third party except to its employees, officers and professional advisers who need to know it for the Purpose and who are bound by written obligations no less protective than this Agreement; (d) protect it with at least the same degree of care it uses for its own confidential information and no less than reasonable care; and (e) not copy, reverse-engineer, adapt or create derivative works from it except as necessary for the Purpose.</w:t>
      </w:r>
    </w:p>
    <w:p>
      <w:pPr>
        <w:spacing w:after="60" w:before="160"/>
      </w:pPr>
      <w:r>
        <w:rPr>
          <w:rFonts w:ascii="Arial" w:cs="Arial" w:eastAsia="Arial" w:hAnsi="Arial"/>
          <w:b/>
          <w:bCs/>
          <w:color w:val="0B1A33"/>
          <w:sz w:val="20"/>
          <w:szCs w:val="20"/>
        </w:rPr>
        <w:t xml:space="preserve">3. Exclusions</w:t>
      </w:r>
    </w:p>
    <w:p>
      <w:pPr>
        <w:spacing w:after="80"/>
      </w:pPr>
      <w:r>
        <w:rPr>
          <w:rFonts w:ascii="Arial" w:cs="Arial" w:eastAsia="Arial" w:hAnsi="Arial"/>
          <w:sz w:val="20"/>
          <w:szCs w:val="20"/>
        </w:rPr>
        <w:t xml:space="preserve">The obligations in clause 2 do not apply to information which the Recipient can show by written records: (a) was already lawfully in its possession before disclosure; (b) is or becomes publicly available other than through breach of this Agreement; (c) is lawfully received from a third party free of any duty of confidence; (d) is independently developed without reference to the Confidential Information; or (e) is required to be disclosed by law, court order or regulator, provided the Recipient gives the Discloser prompt notice (where lawful) and discloses only the minimum required.</w:t>
      </w:r>
    </w:p>
    <w:p>
      <w:pPr>
        <w:spacing w:after="60" w:before="160"/>
      </w:pPr>
      <w:r>
        <w:rPr>
          <w:rFonts w:ascii="Arial" w:cs="Arial" w:eastAsia="Arial" w:hAnsi="Arial"/>
          <w:b/>
          <w:bCs/>
          <w:color w:val="0B1A33"/>
          <w:sz w:val="20"/>
          <w:szCs w:val="20"/>
        </w:rPr>
        <w:t xml:space="preserve">4. Ownership and no licence</w:t>
      </w:r>
    </w:p>
    <w:p>
      <w:pPr>
        <w:spacing w:after="80"/>
      </w:pPr>
      <w:r>
        <w:rPr>
          <w:rFonts w:ascii="Arial" w:cs="Arial" w:eastAsia="Arial" w:hAnsi="Arial"/>
          <w:sz w:val="20"/>
          <w:szCs w:val="20"/>
        </w:rPr>
        <w:t xml:space="preserve">All Confidential Information and all intellectual property rights in it remain the property of the Discloser. Nothing in this Agreement grants the Recipient any licence, option or other right in the Project or the Confidential Information, nor obliges either party to enter into any further agreement. Any ideas, notes or contributions the Recipient makes concerning the Project during the Purpose shall be disclosed to and, unless separately agreed in writing, belong to RFPI.</w:t>
      </w:r>
    </w:p>
    <w:p>
      <w:pPr>
        <w:spacing w:after="60" w:before="160"/>
      </w:pPr>
      <w:r>
        <w:rPr>
          <w:rFonts w:ascii="Arial" w:cs="Arial" w:eastAsia="Arial" w:hAnsi="Arial"/>
          <w:b/>
          <w:bCs/>
          <w:color w:val="0B1A33"/>
          <w:sz w:val="20"/>
          <w:szCs w:val="20"/>
        </w:rPr>
        <w:t xml:space="preserve">5. Non-circumvention</w:t>
      </w:r>
    </w:p>
    <w:p>
      <w:pPr>
        <w:spacing w:after="80"/>
      </w:pPr>
      <w:r>
        <w:rPr>
          <w:rFonts w:ascii="Arial" w:cs="Arial" w:eastAsia="Arial" w:hAnsi="Arial"/>
          <w:sz w:val="20"/>
          <w:szCs w:val="20"/>
        </w:rPr>
        <w:t xml:space="preserve">For the Term the Recipient shall not, without RFPI’s prior written consent, use the Confidential Information to approach, contract with or otherwise deal directly or indirectly with any financier, distributor, broadcaster, talent, crew member or other contact introduced by RFPI in connection with the Project, so as to bypass RFPI.</w:t>
      </w:r>
    </w:p>
    <w:p>
      <w:pPr>
        <w:spacing w:after="60" w:before="160"/>
      </w:pPr>
      <w:r>
        <w:rPr>
          <w:rFonts w:ascii="Arial" w:cs="Arial" w:eastAsia="Arial" w:hAnsi="Arial"/>
          <w:b/>
          <w:bCs/>
          <w:color w:val="0B1A33"/>
          <w:sz w:val="20"/>
          <w:szCs w:val="20"/>
        </w:rPr>
        <w:t xml:space="preserve">6. Return or destruction</w:t>
      </w:r>
    </w:p>
    <w:p>
      <w:pPr>
        <w:spacing w:after="80"/>
      </w:pPr>
      <w:r>
        <w:rPr>
          <w:rFonts w:ascii="Arial" w:cs="Arial" w:eastAsia="Arial" w:hAnsi="Arial"/>
          <w:sz w:val="20"/>
          <w:szCs w:val="20"/>
        </w:rPr>
        <w:t xml:space="preserve">On the Discloser’s written request, or when the Purpose ends, the Recipient shall promptly return or securely destroy all Confidential Information and copies (including electronic copies, save for automatic back-ups that are not readily accessible) and confirm in writing that it has done so.</w:t>
      </w:r>
    </w:p>
    <w:p>
      <w:pPr>
        <w:spacing w:after="60" w:before="160"/>
      </w:pPr>
      <w:r>
        <w:rPr>
          <w:rFonts w:ascii="Arial" w:cs="Arial" w:eastAsia="Arial" w:hAnsi="Arial"/>
          <w:b/>
          <w:bCs/>
          <w:color w:val="0B1A33"/>
          <w:sz w:val="20"/>
          <w:szCs w:val="20"/>
        </w:rPr>
        <w:t xml:space="preserve">7. Term</w:t>
      </w:r>
    </w:p>
    <w:p>
      <w:pPr>
        <w:spacing w:after="80"/>
      </w:pPr>
      <w:r>
        <w:rPr>
          <w:rFonts w:ascii="Arial" w:cs="Arial" w:eastAsia="Arial" w:hAnsi="Arial"/>
          <w:sz w:val="20"/>
          <w:szCs w:val="20"/>
        </w:rPr>
        <w:t xml:space="preserve">This Agreement starts on the date of last signature and the obligations continue for five (5) years from that date, save that obligations relating to screenplays, story material and trade secrets continue for as long as the information remains confidential.</w:t>
      </w:r>
    </w:p>
    <w:p>
      <w:pPr>
        <w:spacing w:after="60" w:before="160"/>
      </w:pPr>
      <w:r>
        <w:rPr>
          <w:rFonts w:ascii="Arial" w:cs="Arial" w:eastAsia="Arial" w:hAnsi="Arial"/>
          <w:b/>
          <w:bCs/>
          <w:color w:val="0B1A33"/>
          <w:sz w:val="20"/>
          <w:szCs w:val="20"/>
        </w:rPr>
        <w:t xml:space="preserve">8. Remedies</w:t>
      </w:r>
    </w:p>
    <w:p>
      <w:pPr>
        <w:spacing w:after="80"/>
      </w:pPr>
      <w:r>
        <w:rPr>
          <w:rFonts w:ascii="Arial" w:cs="Arial" w:eastAsia="Arial" w:hAnsi="Arial"/>
          <w:sz w:val="20"/>
          <w:szCs w:val="20"/>
        </w:rPr>
        <w:t xml:space="preserve">The Recipient acknowledges that unauthorised disclosure may cause RFPI irreparable harm for which damages would not be an adequate remedy, and that RFPI is entitled to seek injunctive or other equitable relief in addition to any other remedy. The Recipient shall indemnify the Discloser against losses arising from breach of this Agreement by it or by any person to whom it disclosed Confidential Information.</w:t>
      </w:r>
    </w:p>
    <w:p>
      <w:pPr>
        <w:spacing w:after="60" w:before="160"/>
      </w:pPr>
      <w:r>
        <w:rPr>
          <w:rFonts w:ascii="Arial" w:cs="Arial" w:eastAsia="Arial" w:hAnsi="Arial"/>
          <w:b/>
          <w:bCs/>
          <w:color w:val="0B1A33"/>
          <w:sz w:val="20"/>
          <w:szCs w:val="20"/>
        </w:rPr>
        <w:t xml:space="preserve">9. General</w:t>
      </w:r>
    </w:p>
    <w:p>
      <w:pPr>
        <w:spacing w:after="80"/>
      </w:pPr>
      <w:r>
        <w:rPr>
          <w:rFonts w:ascii="Arial" w:cs="Arial" w:eastAsia="Arial" w:hAnsi="Arial"/>
          <w:sz w:val="20"/>
          <w:szCs w:val="20"/>
        </w:rPr>
        <w:t xml:space="preserve">(a) This Agreement is the entire agreement between the parties on its subject matter and may be varied only in writing signed by both. (b) Neither party may assign this Agreement without the other’s written consent. (c) No waiver is effective unless in writing. (d) If any provision is unenforceable the rest remains in force. (e) Nothing in this Agreement creates a partnership, agency or employment relationship. (f) Notices shall be sent in writing to the addresses above (email accepted with confirmation of receipt). (g) This Agreement may be signed in counterparts and electronically. (h) This Agreement and any dispute arising from it are governed by the law of England and Wales and the parties submit to the exclusive jurisdiction of the courts of England and Wales.</w:t>
      </w:r>
    </w:p>
    <w:p>
      <w:pPr>
        <w:spacing w:after="100"/>
      </w:pPr>
      <w:r>
        <w:rPr>
          <w:rFonts w:ascii="Arial" w:cs="Arial" w:eastAsia="Arial" w:hAnsi="Arial"/>
          <w:sz w:val="20"/>
          <w:szCs w:val="20"/>
        </w:rPr>
        <w:t xml:space="preserve"/>
      </w:r>
    </w:p>
    <w:p>
      <w:pPr>
        <w:pStyle w:val="Heading2"/>
        <w:spacing w:after="100" w:before="240"/>
      </w:pPr>
      <w:r>
        <w:rPr>
          <w:rFonts w:ascii="Arial" w:cs="Arial" w:eastAsia="Arial" w:hAnsi="Arial"/>
          <w:b/>
          <w:bCs/>
          <w:color w:val="0B1A33"/>
          <w:sz w:val="24"/>
          <w:szCs w:val="24"/>
        </w:rPr>
        <w:t xml:space="preserve">Signed by the parties</w:t>
      </w:r>
    </w:p>
    <w:tbl>
      <w:tblPr>
        <w:tblW w:type="dxa" w:w="9900"/>
        <w:tblBorders>
          <w:top w:val="single" w:color="auto" w:sz="4"/>
          <w:left w:val="single" w:color="auto" w:sz="4"/>
          <w:bottom w:val="single" w:color="auto" w:sz="4"/>
          <w:right w:val="single" w:color="auto" w:sz="4"/>
          <w:insideH w:val="single" w:color="auto" w:sz="4"/>
          <w:insideV w:val="single" w:color="auto" w:sz="4"/>
        </w:tblBorders>
      </w:tblPr>
      <w:tblGrid>
        <w:gridCol w:w="4950"/>
        <w:gridCol w:w="4950"/>
      </w:tblGrid>
      <w:tr>
        <w:trPr>
          <w:tblHeader/>
        </w:trPr>
        <w:tc>
          <w:tcPr>
            <w:tcW w:type="dxa" w:w="4950"/>
            <w:tcBorders>
              <w:top w:val="single" w:color="C9D3E0" w:sz="4"/>
              <w:left w:val="single" w:color="C9D3E0" w:sz="4"/>
              <w:bottom w:val="single" w:color="C9D3E0" w:sz="4"/>
              <w:right w:val="single" w:color="C9D3E0" w:sz="4"/>
            </w:tcBorders>
            <w:shd w:fill="0B1A33" w:color="auto" w:val="clear"/>
            <w:tcMar>
              <w:top w:type="dxa" w:w="60"/>
              <w:left w:type="dxa" w:w="100"/>
              <w:bottom w:type="dxa" w:w="60"/>
              <w:right w:type="dxa" w:w="100"/>
            </w:tcMar>
          </w:tcPr>
          <w:p>
            <w:pPr>
              <w:spacing w:after="0"/>
            </w:pPr>
            <w:r>
              <w:rPr>
                <w:rFonts w:ascii="Arial" w:cs="Arial" w:eastAsia="Arial" w:hAnsi="Arial"/>
                <w:b/>
                <w:bCs/>
                <w:color w:val="FFFFFF"/>
                <w:sz w:val="18"/>
                <w:szCs w:val="18"/>
              </w:rPr>
              <w:t xml:space="preserve">FOR RFPI — RAJ FILM PRODUCTIONS INT</w:t>
            </w:r>
          </w:p>
        </w:tc>
        <w:tc>
          <w:tcPr>
            <w:tcW w:type="dxa" w:w="4950"/>
            <w:tcBorders>
              <w:top w:val="single" w:color="C9D3E0" w:sz="4"/>
              <w:left w:val="single" w:color="C9D3E0" w:sz="4"/>
              <w:bottom w:val="single" w:color="C9D3E0" w:sz="4"/>
              <w:right w:val="single" w:color="C9D3E0" w:sz="4"/>
            </w:tcBorders>
            <w:shd w:fill="0B1A33" w:color="auto" w:val="clear"/>
            <w:tcMar>
              <w:top w:type="dxa" w:w="60"/>
              <w:left w:type="dxa" w:w="100"/>
              <w:bottom w:type="dxa" w:w="60"/>
              <w:right w:type="dxa" w:w="100"/>
            </w:tcMar>
          </w:tcPr>
          <w:p>
            <w:pPr>
              <w:spacing w:after="0"/>
            </w:pPr>
            <w:r>
              <w:rPr>
                <w:rFonts w:ascii="Arial" w:cs="Arial" w:eastAsia="Arial" w:hAnsi="Arial"/>
                <w:b/>
                <w:bCs/>
                <w:color w:val="FFFFFF"/>
                <w:sz w:val="18"/>
                <w:szCs w:val="18"/>
              </w:rPr>
              <w:t xml:space="preserve">FOR THE RECIPIENT</w:t>
            </w:r>
          </w:p>
        </w:tc>
      </w:tr>
      <w:tr>
        <w:tc>
          <w:tcPr>
            <w:tcW w:type="dxa" w:w="4950"/>
            <w:tcBorders>
              <w:top w:val="single" w:color="C9D3E0" w:sz="4"/>
              <w:left w:val="single" w:color="C9D3E0" w:sz="4"/>
              <w:bottom w:val="single" w:color="C9D3E0" w:sz="4"/>
              <w:right w:val="single" w:color="C9D3E0" w:sz="4"/>
            </w:tcBorders>
            <w:shd w:fill="FFF6CC" w:color="auto" w:val="clear"/>
            <w:tcMar>
              <w:top w:type="dxa" w:w="60"/>
              <w:left w:type="dxa" w:w="100"/>
              <w:bottom w:type="dxa" w:w="60"/>
              <w:right w:type="dxa" w:w="100"/>
            </w:tcMar>
          </w:tcPr>
          <w:p>
            <w:pPr>
              <w:spacing w:after="0"/>
            </w:pPr>
            <w:r>
              <w:rPr>
                <w:rFonts w:ascii="Arial" w:cs="Arial" w:eastAsia="Arial" w:hAnsi="Arial"/>
                <w:sz w:val="18"/>
                <w:szCs w:val="18"/>
              </w:rPr>
              <w:t xml:space="preserve">Signature: ______________________</w:t>
            </w:r>
          </w:p>
          <w:p>
            <w:pPr>
              <w:spacing w:after="0"/>
            </w:pPr>
            <w:r>
              <w:rPr>
                <w:rFonts w:ascii="Arial" w:cs="Arial" w:eastAsia="Arial" w:hAnsi="Arial"/>
                <w:sz w:val="18"/>
                <w:szCs w:val="18"/>
              </w:rPr>
              <w:t xml:space="preserve"/>
            </w:r>
          </w:p>
          <w:p>
            <w:pPr>
              <w:spacing w:after="0"/>
            </w:pPr>
            <w:r>
              <w:rPr>
                <w:rFonts w:ascii="Arial" w:cs="Arial" w:eastAsia="Arial" w:hAnsi="Arial"/>
                <w:sz w:val="18"/>
                <w:szCs w:val="18"/>
              </w:rPr>
              <w:t xml:space="preserve">Name: Rajesh Rajilal</w:t>
            </w:r>
          </w:p>
          <w:p>
            <w:pPr>
              <w:spacing w:after="0"/>
            </w:pPr>
            <w:r>
              <w:rPr>
                <w:rFonts w:ascii="Arial" w:cs="Arial" w:eastAsia="Arial" w:hAnsi="Arial"/>
                <w:sz w:val="18"/>
                <w:szCs w:val="18"/>
              </w:rPr>
              <w:t xml:space="preserve">Position: Producer / Director</w:t>
            </w:r>
          </w:p>
          <w:p>
            <w:pPr>
              <w:spacing w:after="0"/>
            </w:pPr>
            <w:r>
              <w:rPr>
                <w:rFonts w:ascii="Arial" w:cs="Arial" w:eastAsia="Arial" w:hAnsi="Arial"/>
                <w:sz w:val="18"/>
                <w:szCs w:val="18"/>
              </w:rPr>
              <w:t xml:space="preserve">Date: ____/____/______</w:t>
            </w:r>
          </w:p>
        </w:tc>
        <w:tc>
          <w:tcPr>
            <w:tcW w:type="dxa" w:w="4950"/>
            <w:tcBorders>
              <w:top w:val="single" w:color="C9D3E0" w:sz="4"/>
              <w:left w:val="single" w:color="C9D3E0" w:sz="4"/>
              <w:bottom w:val="single" w:color="C9D3E0" w:sz="4"/>
              <w:right w:val="single" w:color="C9D3E0" w:sz="4"/>
            </w:tcBorders>
            <w:shd w:fill="FFF6CC" w:color="auto" w:val="clear"/>
            <w:tcMar>
              <w:top w:type="dxa" w:w="60"/>
              <w:left w:type="dxa" w:w="100"/>
              <w:bottom w:type="dxa" w:w="60"/>
              <w:right w:type="dxa" w:w="100"/>
            </w:tcMar>
          </w:tcPr>
          <w:p>
            <w:pPr>
              <w:spacing w:after="0"/>
            </w:pPr>
            <w:r>
              <w:rPr>
                <w:rFonts w:ascii="Arial" w:cs="Arial" w:eastAsia="Arial" w:hAnsi="Arial"/>
                <w:sz w:val="18"/>
                <w:szCs w:val="18"/>
              </w:rPr>
              <w:t xml:space="preserve">Signature: ______________________</w:t>
            </w:r>
          </w:p>
          <w:p>
            <w:pPr>
              <w:spacing w:after="0"/>
            </w:pPr>
            <w:r>
              <w:rPr>
                <w:rFonts w:ascii="Arial" w:cs="Arial" w:eastAsia="Arial" w:hAnsi="Arial"/>
                <w:sz w:val="18"/>
                <w:szCs w:val="18"/>
              </w:rPr>
              <w:t xml:space="preserve"/>
            </w:r>
          </w:p>
          <w:p>
            <w:pPr>
              <w:spacing w:after="0"/>
            </w:pPr>
            <w:r>
              <w:rPr>
                <w:rFonts w:ascii="Arial" w:cs="Arial" w:eastAsia="Arial" w:hAnsi="Arial"/>
                <w:sz w:val="18"/>
                <w:szCs w:val="18"/>
              </w:rPr>
              <w:t xml:space="preserve">Name: ______________________</w:t>
            </w:r>
          </w:p>
          <w:p>
            <w:pPr>
              <w:spacing w:after="0"/>
            </w:pPr>
            <w:r>
              <w:rPr>
                <w:rFonts w:ascii="Arial" w:cs="Arial" w:eastAsia="Arial" w:hAnsi="Arial"/>
                <w:sz w:val="18"/>
                <w:szCs w:val="18"/>
              </w:rPr>
              <w:t xml:space="preserve">Position: ______________________</w:t>
            </w:r>
          </w:p>
          <w:p>
            <w:pPr>
              <w:spacing w:after="0"/>
            </w:pPr>
            <w:r>
              <w:rPr>
                <w:rFonts w:ascii="Arial" w:cs="Arial" w:eastAsia="Arial" w:hAnsi="Arial"/>
                <w:sz w:val="18"/>
                <w:szCs w:val="18"/>
              </w:rPr>
              <w:t xml:space="preserve">Date: ____/____/______</w:t>
            </w:r>
          </w:p>
        </w:tc>
      </w:tr>
    </w:tbl>
    <w:p>
      <w:pPr>
        <w:spacing w:after="100"/>
      </w:pPr>
      <w:r>
        <w:rPr>
          <w:rFonts w:ascii="Arial" w:cs="Arial" w:eastAsia="Arial" w:hAnsi="Arial"/>
          <w:sz w:val="20"/>
          <w:szCs w:val="20"/>
        </w:rPr>
        <w:t xml:space="preserve"/>
      </w:r>
    </w:p>
    <w:p>
      <w:pPr>
        <w:spacing w:after="100"/>
      </w:pPr>
      <w:r>
        <w:rPr>
          <w:rFonts w:ascii="Arial" w:cs="Arial" w:eastAsia="Arial" w:hAnsi="Arial"/>
          <w:i/>
          <w:iCs/>
          <w:color w:val="6B7A90"/>
          <w:sz w:val="16"/>
          <w:szCs w:val="16"/>
        </w:rPr>
        <w:t xml:space="preserve">Template notice: this document is a general template provided by RFPI and is not legal advice. Have it reviewed by a solicitor before use for a specific transaction, especially where the other party is outside the UK.</w:t>
      </w:r>
    </w:p>
    <w:sectPr>
      <w:headerReference w:type="default" r:id="rId7"/>
      <w:footerReference w:type="default" r:id="rId8"/>
      <w:pgSz w:w="11906" w:h="16838" w:orient="portrait"/>
      <w:pgMar w:top="900" w:right="1000" w:bottom="900" w:left="10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6B7A90"/>
        <w:sz w:val="14"/>
        <w:szCs w:val="14"/>
      </w:rPr>
      <w:t xml:space="preserve">© 2026 Rajesh Rajilal — RFPI (Raj Film Productions Int). All rights reserved. www.rfpi.tv</w:t>
    </w:r>
  </w:p>
  <w:p>
    <w:pPr>
      <w:jc w:val="center"/>
    </w:pPr>
    <w:r>
      <w:rPr>
        <w:rFonts w:ascii="Arial" w:cs="Arial" w:eastAsia="Arial" w:hAnsi="Arial"/>
        <w:color w:val="6B7A90"/>
        <w:sz w:val="14"/>
        <w:szCs w:val="14"/>
      </w:rPr>
      <w:t xml:space="preserve">Page </w:t>
    </w:r>
    <w:r>
      <w:rPr>
        <w:rFonts w:ascii="Arial" w:cs="Arial" w:eastAsia="Arial" w:hAnsi="Arial"/>
        <w:color w:val="6B7A90"/>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tabs>
        <w:tab w:val="right" w:pos="9906"/>
      </w:tabs>
    </w:pPr>
    <w:r>
      <w:rPr>
        <w:rFonts w:ascii="Arial" w:cs="Arial" w:eastAsia="Arial" w:hAnsi="Arial"/>
        <w:b/>
        <w:bCs/>
        <w:color w:val="00B8D9"/>
        <w:sz w:val="18"/>
        <w:szCs w:val="18"/>
      </w:rPr>
      <w:t xml:space="preserve">RFPI — Raj Film Productions Int</w:t>
    </w:r>
    <w:r>
      <w:rPr>
        <w:rFonts w:ascii="Arial" w:cs="Arial" w:eastAsia="Arial" w:hAnsi="Arial"/>
        <w:color w:val="6B7A90"/>
        <w:sz w:val="18"/>
        <w:szCs w:val="18"/>
      </w:rPr>
      <w:t xml:space="preserve">	Non-Disclosure Agreement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70"/>
      </w:pPr>
    </w:lvl>
  </w:abstractNum>
  <w:abstractNum w:abstractNumId="3" w15:restartNumberingAfterBreak="0">
    <w:multiLevelType w:val="hybridMultilevel"/>
    <w:lvl w:ilvl="0" w15:tentative="1">
      <w:start w:val="1"/>
      <w:numFmt w:val="decimal"/>
      <w:lvlText w:val="%1."/>
      <w:lvlJc w:val="left"/>
      <w:pPr>
        <w:ind w:left="54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2026-09-10T23:46:05.899Z</dcterms:created>
  <dcterms:modified xsi:type="dcterms:W3CDTF">2026-09-10T23:46:05.899Z</dcterms:modified>
</cp:coreProperties>
</file>

<file path=docProps/custom.xml><?xml version="1.0" encoding="utf-8"?>
<Properties xmlns="http://schemas.openxmlformats.org/officeDocument/2006/custom-properties" xmlns:vt="http://schemas.openxmlformats.org/officeDocument/2006/docPropsVTypes"/>
</file>