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/>
      </w:pPr>
      <w:r>
        <w:rPr>
          <w:rFonts w:ascii="Arial" w:cs="Arial" w:eastAsia="Arial" w:hAnsi="Arial"/>
          <w:b/>
          <w:bCs/>
          <w:color w:val="0B1A33"/>
          <w:sz w:val="36"/>
          <w:szCs w:val="36"/>
        </w:rPr>
        <w:t xml:space="preserve">CALL SHEET</w:t>
      </w:r>
    </w:p>
    <w:p>
      <w:pPr>
        <w:pBdr>
          <w:bottom w:val="single" w:color="00B8D9" w:sz="12" w:space="4"/>
        </w:pBdr>
        <w:spacing w:after="240"/>
      </w:pPr>
      <w:r>
        <w:rPr>
          <w:rFonts w:ascii="Arial" w:cs="Arial" w:eastAsia="Arial" w:hAnsi="Arial"/>
          <w:i/>
          <w:iCs/>
          <w:color w:val="6B7A90"/>
          <w:sz w:val="20"/>
          <w:szCs w:val="20"/>
        </w:rPr>
        <w:t xml:space="preserve">Daily call sheet template — complete all yellow cells. Distribute by 8 pm the evening before the shoot day.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700"/>
        <w:gridCol w:w="3700"/>
        <w:gridCol w:w="3700"/>
        <w:gridCol w:w="3700"/>
      </w:tblGrid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PRODUCTION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SHOOT DAY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Day __ of __</w:t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DATE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GENERAL CREW CALL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DIRECTOR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SHOOTING CALL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PRODUCER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>Rajesh Rajilal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ESTIMATED WRAP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1st AD (call sheet contact)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SUNRISE / SUNSET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PRODUCTION OFFICE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WEATHER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NEAREST A&amp;E HOSPITAL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2F4F7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18"/>
                <w:szCs w:val="18"/>
              </w:rPr>
              <w:t xml:space="preserve">UNIT BASE / PARKING</w:t>
            </w:r>
          </w:p>
        </w:tc>
        <w:tc>
          <w:tcPr>
            <w:tcW w:type="dxa" w:w="37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Locations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200"/>
        <w:gridCol w:w="3600"/>
        <w:gridCol w:w="4800"/>
        <w:gridCol w:w="2800"/>
        <w:gridCol w:w="2400"/>
      </w:tblGrid>
      <w:tr>
        <w:trPr>
          <w:tblHeader/>
        </w:trPr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LOC #</w:t>
            </w:r>
          </w:p>
        </w:tc>
        <w:tc>
          <w:tcPr>
            <w:tcW w:type="dxa" w:w="3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LOCATION NAME</w:t>
            </w:r>
          </w:p>
        </w:tc>
        <w:tc>
          <w:tcPr>
            <w:tcW w:type="dxa" w:w="4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ADDRESS</w:t>
            </w:r>
          </w:p>
        </w:tc>
        <w:tc>
          <w:tcPr>
            <w:tcW w:type="dxa" w:w="2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CONTACT</w:t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Shooting schedule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400"/>
        <w:gridCol w:w="1200"/>
        <w:gridCol w:w="5400"/>
        <w:gridCol w:w="1600"/>
        <w:gridCol w:w="1800"/>
        <w:gridCol w:w="1800"/>
        <w:gridCol w:w="1600"/>
      </w:tblGrid>
      <w:tr>
        <w:trPr>
          <w:tblHeader/>
        </w:trP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SCENE</w:t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INT/EXT</w:t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SET / DESCRIPTION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D/N</w:t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CAST #</w:t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PAGES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LOC #</w:t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1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5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Cast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800"/>
        <w:gridCol w:w="3200"/>
        <w:gridCol w:w="3200"/>
        <w:gridCol w:w="1500"/>
        <w:gridCol w:w="1500"/>
        <w:gridCol w:w="1500"/>
        <w:gridCol w:w="1500"/>
        <w:gridCol w:w="1600"/>
      </w:tblGrid>
      <w:tr>
        <w:trPr>
          <w:tblHeader/>
        </w:trP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#</w:t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CAST</w:t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CHARACTER</w:t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PICK-UP</w:t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MAKE-UP</w:t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ON SET</w:t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WRAP</w:t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6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000"/>
        <w:gridCol w:w="2400"/>
        <w:gridCol w:w="3400"/>
        <w:gridCol w:w="6000"/>
      </w:tblGrid>
      <w:tr>
        <w:trPr>
          <w:tblHeader/>
        </w:trP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BACKGROUND / STAND-INS</w:t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QTY</w:t>
            </w:r>
          </w:p>
        </w:tc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CALL</w:t>
            </w:r>
          </w:p>
        </w:tc>
        <w:tc>
          <w:tcPr>
            <w:tcW w:type="dxa" w:w="6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Department requirements</w:t>
      </w:r>
    </w:p>
    <w:tbl>
      <w:tblPr>
        <w:tblW w:type="dxa" w:w="12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3200"/>
        <w:gridCol w:w="3200"/>
        <w:gridCol w:w="3200"/>
      </w:tblGrid>
      <w:tr>
        <w:trPr>
          <w:tblHeader/>
        </w:trPr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CAMERA / LIGHTING</w:t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SOUND</w:t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ART / PROPS / WARDROBE</w:t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STUNTS / SFX / VEHICLES</w:t>
            </w:r>
          </w:p>
        </w:tc>
      </w:tr>
      <w:tr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2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Safety &amp; notes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Risk assessment reference: ______  |  Unit nurse / first aider: ______  |  Fire assembly point: ______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No smoking on set. Mobile phones on silent. Closed set — no photography or social media without the producer’s permission.</w:t>
      </w:r>
    </w:p>
    <w:p>
      <w:pPr>
        <w:pStyle w:val="ListParagraph"/>
        <w:numPr>
          <w:ilvl w:val="0"/>
          <w:numId w:val="2"/>
        </w:numPr>
        <w:spacing w:after="60"/>
      </w:pPr>
      <w:r>
        <w:rPr>
          <w:rFonts w:ascii="Arial" w:cs="Arial" w:eastAsia="Arial" w:hAnsi="Arial"/>
          <w:sz w:val="20"/>
          <w:szCs w:val="20"/>
        </w:rPr>
        <w:t xml:space="preserve">Meals: breakfast on arrival, lunch 6 hours after general call. Dietary requirements to the production coordinator.</w:t>
      </w:r>
    </w:p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Crew calls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500"/>
        <w:gridCol w:w="3500"/>
        <w:gridCol w:w="3000"/>
        <w:gridCol w:w="3000"/>
        <w:gridCol w:w="1800"/>
      </w:tblGrid>
      <w:tr>
        <w:trPr>
          <w:tblHeader/>
        </w:trP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DEPARTMENT</w:t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NAME</w:t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ROLE</w:t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PHONE</w:t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CALL</w:t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5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3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18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pStyle w:val="Heading2"/>
        <w:spacing w:after="100" w:before="240"/>
      </w:pPr>
      <w:r>
        <w:rPr>
          <w:rFonts w:ascii="Arial" w:cs="Arial" w:eastAsia="Arial" w:hAnsi="Arial"/>
          <w:b/>
          <w:bCs/>
          <w:color w:val="0B1A33"/>
          <w:sz w:val="24"/>
          <w:szCs w:val="24"/>
        </w:rPr>
        <w:t xml:space="preserve">Advance schedule</w:t>
      </w:r>
    </w:p>
    <w:tbl>
      <w:tblPr>
        <w:tblW w:type="dxa" w:w="1480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000"/>
        <w:gridCol w:w="2000"/>
        <w:gridCol w:w="4400"/>
        <w:gridCol w:w="6400"/>
      </w:tblGrid>
      <w:tr>
        <w:trPr>
          <w:tblHeader/>
        </w:trPr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ADVANCE SCHEDULE — NEXT DAY</w:t>
            </w:r>
          </w:p>
        </w:tc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SCENE</w:t>
            </w:r>
          </w:p>
        </w:tc>
        <w:tc>
          <w:tcPr>
            <w:tcW w:type="dxa" w:w="4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SET / DESCRIPTION</w:t>
            </w:r>
          </w:p>
        </w:tc>
        <w:tc>
          <w:tcPr>
            <w:tcW w:type="dxa" w:w="6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0B1A3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color w:val="FFFFFF"/>
                <w:sz w:val="18"/>
                <w:szCs w:val="18"/>
              </w:rPr>
              <w:t xml:space="preserve">NOTES</w:t>
            </w:r>
          </w:p>
        </w:tc>
      </w:tr>
      <w:tr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  <w:tr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20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4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  <w:tc>
          <w:tcPr>
            <w:tcW w:type="dxa" w:w="6400"/>
            <w:tcBorders>
              <w:top w:val="single" w:color="C9D3E0" w:sz="4"/>
              <w:left w:val="single" w:color="C9D3E0" w:sz="4"/>
              <w:bottom w:val="single" w:color="C9D3E0" w:sz="4"/>
              <w:right w:val="single" w:color="C9D3E0" w:sz="4"/>
            </w:tcBorders>
            <w:shd w:fill="FFF6CC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0"/>
            </w:pPr>
            <w:r>
              <w:rPr>
                <w:rFonts w:ascii="Arial" w:cs="Arial" w:eastAsia="Arial" w:hAnsi="Arial"/>
                <w:sz w:val="18"/>
                <w:szCs w:val="18"/>
              </w:rPr>
              <w:t xml:space="preserve"/>
            </w:r>
          </w:p>
        </w:tc>
      </w:tr>
    </w:tbl>
    <w:p>
      <w:pPr>
        <w:spacing w:after="100"/>
      </w:pPr>
      <w:r>
        <w:rPr>
          <w:rFonts w:ascii="Arial" w:cs="Arial" w:eastAsia="Arial" w:hAnsi="Arial"/>
          <w:sz w:val="20"/>
          <w:szCs w:val="20"/>
        </w:rPr>
        <w:t xml:space="preserve"/>
      </w:r>
    </w:p>
    <w:p>
      <w:pPr>
        <w:spacing w:after="100"/>
      </w:pPr>
      <w:r>
        <w:rPr>
          <w:rFonts w:ascii="Arial" w:cs="Arial" w:eastAsia="Arial" w:hAnsi="Arial"/>
          <w:i/>
          <w:iCs/>
          <w:sz w:val="18"/>
          <w:szCs w:val="18"/>
        </w:rPr>
        <w:t xml:space="preserve">Call sheet issued by: ______________________  1st AD          Approved by: ______________________  Producer / UPM</w:t>
      </w:r>
    </w:p>
    <w:sectPr>
      <w:headerReference w:type="default" r:id="rId7"/>
      <w:footerReference w:type="default" r:id="rId8"/>
      <w:pgSz w:w="16838" w:h="11906" w:orient="landscape"/>
      <w:pgMar w:top="900" w:right="1000" w:bottom="900" w:left="10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color w:val="6B7A90"/>
        <w:sz w:val="14"/>
        <w:szCs w:val="14"/>
      </w:rPr>
      <w:t xml:space="preserve">© 2026 Rajesh Rajilal — RFPI (Raj Film Productions Int). All rights reserved. www.rfpi.tv</w:t>
    </w:r>
  </w:p>
  <w:p>
    <w:pPr>
      <w:jc w:val="center"/>
    </w:pPr>
    <w:r>
      <w:rPr>
        <w:rFonts w:ascii="Arial" w:cs="Arial" w:eastAsia="Arial" w:hAnsi="Arial"/>
        <w:color w:val="6B7A90"/>
        <w:sz w:val="14"/>
        <w:szCs w:val="14"/>
      </w:rPr>
      <w:t xml:space="preserve">Page </w:t>
    </w:r>
    <w:r>
      <w:rPr>
        <w:rFonts w:ascii="Arial" w:cs="Arial" w:eastAsia="Arial" w:hAnsi="Arial"/>
        <w:color w:val="6B7A90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tabs>
        <w:tab w:val="right" w:pos="14838"/>
      </w:tabs>
    </w:pPr>
    <w:r>
      <w:rPr>
        <w:rFonts w:ascii="Arial" w:cs="Arial" w:eastAsia="Arial" w:hAnsi="Arial"/>
        <w:b/>
        <w:bCs/>
        <w:color w:val="00B8D9"/>
        <w:sz w:val="18"/>
        <w:szCs w:val="18"/>
      </w:rPr>
      <w:t xml:space="preserve">RFPI — Raj Film Productions Int</w:t>
    </w:r>
    <w:r>
      <w:rPr>
        <w:rFonts w:ascii="Arial" w:cs="Arial" w:eastAsia="Arial" w:hAnsi="Arial"/>
        <w:color w:val="6B7A90"/>
        <w:sz w:val="18"/>
        <w:szCs w:val="18"/>
      </w:rPr>
      <w:t xml:space="preserve">	Call Sheet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540" w:hanging="27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54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2026-09-10T23:46:05.609Z</dcterms:created>
  <dcterms:modified xsi:type="dcterms:W3CDTF">2026-09-10T23:46:05.609Z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